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EB" w:rsidRDefault="002E0AEB" w:rsidP="002E0AEB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竞购谈判报名表</w:t>
      </w:r>
    </w:p>
    <w:p w:rsidR="002E0AEB" w:rsidRDefault="002E0AEB" w:rsidP="002E0AEB">
      <w:pPr>
        <w:rPr>
          <w:sz w:val="24"/>
        </w:rPr>
      </w:pP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2486"/>
        <w:gridCol w:w="1293"/>
        <w:gridCol w:w="2755"/>
      </w:tblGrid>
      <w:tr w:rsidR="002E0AEB" w:rsidTr="005E2CD9">
        <w:trPr>
          <w:trHeight w:val="731"/>
          <w:jc w:val="center"/>
        </w:trPr>
        <w:tc>
          <w:tcPr>
            <w:tcW w:w="2011" w:type="dxa"/>
            <w:vAlign w:val="center"/>
          </w:tcPr>
          <w:p w:rsidR="002E0AEB" w:rsidRDefault="002E0AEB" w:rsidP="005E2CD9">
            <w:pPr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公司全称</w:t>
            </w:r>
          </w:p>
        </w:tc>
        <w:tc>
          <w:tcPr>
            <w:tcW w:w="2486" w:type="dxa"/>
            <w:vAlign w:val="center"/>
          </w:tcPr>
          <w:p w:rsidR="002E0AEB" w:rsidRDefault="002E0AEB" w:rsidP="005E2CD9">
            <w:pPr>
              <w:spacing w:line="36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2E0AEB" w:rsidRDefault="002E0AEB" w:rsidP="005E2CD9">
            <w:pPr>
              <w:widowControl/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公司地址</w:t>
            </w:r>
          </w:p>
        </w:tc>
        <w:tc>
          <w:tcPr>
            <w:tcW w:w="2755" w:type="dxa"/>
            <w:vAlign w:val="center"/>
          </w:tcPr>
          <w:p w:rsidR="002E0AEB" w:rsidRDefault="002E0AEB" w:rsidP="005E2CD9">
            <w:pPr>
              <w:spacing w:line="360" w:lineRule="exact"/>
              <w:ind w:left="6"/>
              <w:jc w:val="center"/>
              <w:rPr>
                <w:sz w:val="24"/>
              </w:rPr>
            </w:pPr>
          </w:p>
        </w:tc>
      </w:tr>
      <w:tr w:rsidR="002E0AEB" w:rsidTr="005E2CD9">
        <w:trPr>
          <w:trHeight w:val="772"/>
          <w:jc w:val="center"/>
        </w:trPr>
        <w:tc>
          <w:tcPr>
            <w:tcW w:w="2011" w:type="dxa"/>
            <w:vAlign w:val="center"/>
          </w:tcPr>
          <w:p w:rsidR="002E0AEB" w:rsidRDefault="002E0AEB" w:rsidP="005E2CD9">
            <w:pPr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统一社会</w:t>
            </w:r>
          </w:p>
          <w:p w:rsidR="002E0AEB" w:rsidRDefault="002E0AEB" w:rsidP="005E2CD9">
            <w:pPr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信用代码</w:t>
            </w:r>
          </w:p>
        </w:tc>
        <w:tc>
          <w:tcPr>
            <w:tcW w:w="2486" w:type="dxa"/>
            <w:vAlign w:val="center"/>
          </w:tcPr>
          <w:p w:rsidR="002E0AEB" w:rsidRDefault="002E0AEB" w:rsidP="005E2CD9">
            <w:pPr>
              <w:spacing w:line="36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2E0AEB" w:rsidRDefault="002E0AEB" w:rsidP="005E2CD9">
            <w:pPr>
              <w:widowControl/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注册资本</w:t>
            </w:r>
          </w:p>
        </w:tc>
        <w:tc>
          <w:tcPr>
            <w:tcW w:w="2755" w:type="dxa"/>
            <w:vAlign w:val="center"/>
          </w:tcPr>
          <w:p w:rsidR="002E0AEB" w:rsidRDefault="002E0AEB" w:rsidP="005E2CD9">
            <w:pPr>
              <w:spacing w:line="360" w:lineRule="exact"/>
              <w:ind w:left="6"/>
              <w:jc w:val="center"/>
              <w:rPr>
                <w:sz w:val="24"/>
              </w:rPr>
            </w:pPr>
          </w:p>
        </w:tc>
      </w:tr>
      <w:tr w:rsidR="002E0AEB" w:rsidTr="005E2CD9">
        <w:trPr>
          <w:trHeight w:val="766"/>
          <w:jc w:val="center"/>
        </w:trPr>
        <w:tc>
          <w:tcPr>
            <w:tcW w:w="2011" w:type="dxa"/>
            <w:vAlign w:val="center"/>
          </w:tcPr>
          <w:p w:rsidR="002E0AEB" w:rsidRDefault="002E0AEB" w:rsidP="005E2CD9">
            <w:pPr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法</w:t>
            </w:r>
            <w:r w:rsidR="00BD4D87">
              <w:rPr>
                <w:rFonts w:ascii="微软雅黑" w:eastAsia="微软雅黑" w:hAnsi="微软雅黑" w:hint="eastAsia"/>
                <w:sz w:val="24"/>
              </w:rPr>
              <w:t>定代表</w:t>
            </w:r>
            <w:r>
              <w:rPr>
                <w:rFonts w:ascii="微软雅黑" w:eastAsia="微软雅黑" w:hAnsi="微软雅黑" w:hint="eastAsia"/>
                <w:sz w:val="24"/>
              </w:rPr>
              <w:t>人姓名</w:t>
            </w:r>
          </w:p>
        </w:tc>
        <w:tc>
          <w:tcPr>
            <w:tcW w:w="6534" w:type="dxa"/>
            <w:gridSpan w:val="3"/>
            <w:vAlign w:val="center"/>
          </w:tcPr>
          <w:p w:rsidR="002E0AEB" w:rsidRDefault="002E0AEB" w:rsidP="005E2CD9">
            <w:pPr>
              <w:spacing w:line="360" w:lineRule="exact"/>
              <w:ind w:left="6"/>
              <w:jc w:val="center"/>
              <w:rPr>
                <w:sz w:val="24"/>
              </w:rPr>
            </w:pPr>
          </w:p>
        </w:tc>
      </w:tr>
      <w:tr w:rsidR="002E0AEB" w:rsidTr="005E2CD9">
        <w:trPr>
          <w:trHeight w:val="834"/>
          <w:jc w:val="center"/>
        </w:trPr>
        <w:tc>
          <w:tcPr>
            <w:tcW w:w="2011" w:type="dxa"/>
            <w:vAlign w:val="center"/>
          </w:tcPr>
          <w:p w:rsidR="002E0AEB" w:rsidRDefault="002E0AEB" w:rsidP="005E2CD9">
            <w:pPr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法</w:t>
            </w:r>
            <w:r w:rsidR="00BD4D87">
              <w:rPr>
                <w:rFonts w:ascii="微软雅黑" w:eastAsia="微软雅黑" w:hAnsi="微软雅黑" w:hint="eastAsia"/>
                <w:sz w:val="24"/>
              </w:rPr>
              <w:t>定代表</w:t>
            </w:r>
            <w:r>
              <w:rPr>
                <w:rFonts w:ascii="微软雅黑" w:eastAsia="微软雅黑" w:hAnsi="微软雅黑" w:hint="eastAsia"/>
                <w:sz w:val="24"/>
              </w:rPr>
              <w:t>人身份证号码</w:t>
            </w:r>
          </w:p>
        </w:tc>
        <w:tc>
          <w:tcPr>
            <w:tcW w:w="6534" w:type="dxa"/>
            <w:gridSpan w:val="3"/>
            <w:vAlign w:val="center"/>
          </w:tcPr>
          <w:p w:rsidR="002E0AEB" w:rsidRDefault="002E0AEB" w:rsidP="005E2CD9">
            <w:pPr>
              <w:spacing w:line="360" w:lineRule="exact"/>
              <w:ind w:left="6"/>
              <w:jc w:val="center"/>
              <w:rPr>
                <w:sz w:val="24"/>
              </w:rPr>
            </w:pPr>
          </w:p>
        </w:tc>
      </w:tr>
      <w:tr w:rsidR="002E0AEB" w:rsidTr="005E2CD9">
        <w:trPr>
          <w:trHeight w:val="2181"/>
          <w:jc w:val="center"/>
        </w:trPr>
        <w:tc>
          <w:tcPr>
            <w:tcW w:w="2011" w:type="dxa"/>
            <w:vAlign w:val="center"/>
          </w:tcPr>
          <w:p w:rsidR="002E0AEB" w:rsidRDefault="002E0AEB" w:rsidP="005E2CD9">
            <w:pPr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公司简介/经营范围</w:t>
            </w:r>
          </w:p>
        </w:tc>
        <w:tc>
          <w:tcPr>
            <w:tcW w:w="6534" w:type="dxa"/>
            <w:gridSpan w:val="3"/>
          </w:tcPr>
          <w:p w:rsidR="002E0AEB" w:rsidRDefault="002E0AEB" w:rsidP="005E2CD9">
            <w:pPr>
              <w:spacing w:line="360" w:lineRule="exact"/>
              <w:ind w:left="6"/>
              <w:jc w:val="left"/>
              <w:rPr>
                <w:sz w:val="24"/>
              </w:rPr>
            </w:pPr>
          </w:p>
        </w:tc>
      </w:tr>
      <w:tr w:rsidR="002E0AEB" w:rsidTr="005E2CD9">
        <w:trPr>
          <w:trHeight w:val="3405"/>
          <w:jc w:val="center"/>
        </w:trPr>
        <w:tc>
          <w:tcPr>
            <w:tcW w:w="2011" w:type="dxa"/>
            <w:vAlign w:val="center"/>
          </w:tcPr>
          <w:p w:rsidR="002E0AEB" w:rsidRDefault="00CF0914" w:rsidP="00CF0914">
            <w:pPr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与</w:t>
            </w:r>
            <w:r w:rsidR="002E0AEB">
              <w:rPr>
                <w:rFonts w:ascii="微软雅黑" w:eastAsia="微软雅黑" w:hAnsi="微软雅黑" w:hint="eastAsia"/>
                <w:sz w:val="24"/>
              </w:rPr>
              <w:t>媒体广告合作</w:t>
            </w:r>
            <w:r>
              <w:rPr>
                <w:rFonts w:ascii="微软雅黑" w:eastAsia="微软雅黑" w:hAnsi="微软雅黑" w:hint="eastAsia"/>
                <w:sz w:val="24"/>
              </w:rPr>
              <w:t>的</w:t>
            </w:r>
            <w:bookmarkStart w:id="0" w:name="_GoBack"/>
            <w:bookmarkEnd w:id="0"/>
            <w:r w:rsidR="002E0AEB">
              <w:rPr>
                <w:rFonts w:ascii="微软雅黑" w:eastAsia="微软雅黑" w:hAnsi="微软雅黑" w:hint="eastAsia"/>
                <w:sz w:val="24"/>
              </w:rPr>
              <w:t>情况说明</w:t>
            </w:r>
          </w:p>
        </w:tc>
        <w:tc>
          <w:tcPr>
            <w:tcW w:w="6534" w:type="dxa"/>
            <w:gridSpan w:val="3"/>
          </w:tcPr>
          <w:p w:rsidR="002E0AEB" w:rsidRDefault="002E0AEB" w:rsidP="005E2CD9">
            <w:pPr>
              <w:spacing w:line="360" w:lineRule="exact"/>
              <w:ind w:left="6"/>
              <w:jc w:val="left"/>
              <w:rPr>
                <w:sz w:val="24"/>
              </w:rPr>
            </w:pPr>
          </w:p>
        </w:tc>
      </w:tr>
      <w:tr w:rsidR="00343729" w:rsidTr="00343729">
        <w:trPr>
          <w:trHeight w:val="629"/>
          <w:jc w:val="center"/>
        </w:trPr>
        <w:tc>
          <w:tcPr>
            <w:tcW w:w="2011" w:type="dxa"/>
            <w:vMerge w:val="restart"/>
            <w:vAlign w:val="center"/>
          </w:tcPr>
          <w:p w:rsidR="00343729" w:rsidRDefault="00343729" w:rsidP="005E2CD9">
            <w:pPr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参与竞购谈判的代表姓名及联系</w:t>
            </w:r>
          </w:p>
        </w:tc>
        <w:tc>
          <w:tcPr>
            <w:tcW w:w="2486" w:type="dxa"/>
            <w:vAlign w:val="center"/>
          </w:tcPr>
          <w:p w:rsidR="00343729" w:rsidRDefault="00343729" w:rsidP="00343729">
            <w:pPr>
              <w:spacing w:line="360" w:lineRule="exact"/>
              <w:ind w:left="6"/>
              <w:jc w:val="lef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293" w:type="dxa"/>
            <w:vMerge w:val="restart"/>
          </w:tcPr>
          <w:p w:rsidR="00343729" w:rsidRPr="00B11765" w:rsidRDefault="00343729" w:rsidP="00343729">
            <w:pPr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 w:rsidRPr="00B11765">
              <w:rPr>
                <w:rFonts w:ascii="微软雅黑" w:eastAsia="微软雅黑" w:hAnsi="微软雅黑" w:hint="eastAsia"/>
                <w:sz w:val="24"/>
              </w:rPr>
              <w:t>竞购谈判单位指定</w:t>
            </w:r>
            <w:r w:rsidR="00B11765" w:rsidRPr="00B11765">
              <w:rPr>
                <w:rFonts w:ascii="微软雅黑" w:eastAsia="微软雅黑" w:hAnsi="微软雅黑" w:hint="eastAsia"/>
                <w:sz w:val="24"/>
              </w:rPr>
              <w:t>电子</w:t>
            </w:r>
            <w:r w:rsidRPr="00B11765">
              <w:rPr>
                <w:rFonts w:ascii="微软雅黑" w:eastAsia="微软雅黑" w:hAnsi="微软雅黑" w:hint="eastAsia"/>
                <w:sz w:val="24"/>
              </w:rPr>
              <w:t>邮箱</w:t>
            </w:r>
          </w:p>
        </w:tc>
        <w:tc>
          <w:tcPr>
            <w:tcW w:w="2755" w:type="dxa"/>
            <w:vMerge w:val="restart"/>
            <w:vAlign w:val="center"/>
          </w:tcPr>
          <w:p w:rsidR="00343729" w:rsidRPr="00D65815" w:rsidRDefault="00343729" w:rsidP="005E2CD9">
            <w:pPr>
              <w:spacing w:line="360" w:lineRule="exact"/>
              <w:ind w:left="6"/>
              <w:jc w:val="left"/>
              <w:rPr>
                <w:sz w:val="18"/>
                <w:szCs w:val="18"/>
              </w:rPr>
            </w:pPr>
          </w:p>
        </w:tc>
      </w:tr>
      <w:tr w:rsidR="00343729" w:rsidTr="00343729">
        <w:trPr>
          <w:trHeight w:val="553"/>
          <w:jc w:val="center"/>
        </w:trPr>
        <w:tc>
          <w:tcPr>
            <w:tcW w:w="2011" w:type="dxa"/>
            <w:vMerge/>
            <w:vAlign w:val="center"/>
          </w:tcPr>
          <w:p w:rsidR="00343729" w:rsidRDefault="00343729" w:rsidP="005E2CD9">
            <w:pPr>
              <w:spacing w:line="36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2486" w:type="dxa"/>
          </w:tcPr>
          <w:p w:rsidR="00343729" w:rsidRDefault="00343729" w:rsidP="00343729">
            <w:pPr>
              <w:spacing w:line="360" w:lineRule="exact"/>
              <w:ind w:left="6"/>
              <w:jc w:val="lef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手机：</w:t>
            </w:r>
          </w:p>
        </w:tc>
        <w:tc>
          <w:tcPr>
            <w:tcW w:w="1293" w:type="dxa"/>
            <w:vMerge/>
          </w:tcPr>
          <w:p w:rsidR="00343729" w:rsidRDefault="00343729" w:rsidP="005E2CD9">
            <w:pPr>
              <w:spacing w:line="36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2755" w:type="dxa"/>
            <w:vMerge/>
            <w:vAlign w:val="center"/>
          </w:tcPr>
          <w:p w:rsidR="00343729" w:rsidRDefault="00343729" w:rsidP="005E2CD9">
            <w:pPr>
              <w:spacing w:line="360" w:lineRule="exact"/>
              <w:ind w:left="6"/>
              <w:jc w:val="left"/>
              <w:rPr>
                <w:sz w:val="24"/>
              </w:rPr>
            </w:pPr>
          </w:p>
        </w:tc>
      </w:tr>
      <w:tr w:rsidR="002E0AEB" w:rsidTr="005E2CD9">
        <w:trPr>
          <w:trHeight w:val="1975"/>
          <w:jc w:val="center"/>
        </w:trPr>
        <w:tc>
          <w:tcPr>
            <w:tcW w:w="2011" w:type="dxa"/>
            <w:vAlign w:val="center"/>
          </w:tcPr>
          <w:p w:rsidR="002E0AEB" w:rsidRDefault="002E0AEB" w:rsidP="00BD4D87">
            <w:pPr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法</w:t>
            </w:r>
            <w:r w:rsidR="00BD4D87">
              <w:rPr>
                <w:rFonts w:ascii="微软雅黑" w:eastAsia="微软雅黑" w:hAnsi="微软雅黑" w:hint="eastAsia"/>
                <w:sz w:val="24"/>
              </w:rPr>
              <w:t>定代表</w:t>
            </w:r>
            <w:r>
              <w:rPr>
                <w:rFonts w:ascii="微软雅黑" w:eastAsia="微软雅黑" w:hAnsi="微软雅黑" w:hint="eastAsia"/>
                <w:sz w:val="24"/>
              </w:rPr>
              <w:t>人签名</w:t>
            </w:r>
            <w:r w:rsidR="00BD4D87">
              <w:rPr>
                <w:rFonts w:ascii="微软雅黑" w:eastAsia="微软雅黑" w:hAnsi="微软雅黑"/>
                <w:sz w:val="24"/>
              </w:rPr>
              <w:t>/</w:t>
            </w:r>
            <w:r>
              <w:rPr>
                <w:rFonts w:ascii="微软雅黑" w:eastAsia="微软雅黑" w:hAnsi="微软雅黑" w:hint="eastAsia"/>
                <w:sz w:val="24"/>
              </w:rPr>
              <w:t>公司签章</w:t>
            </w:r>
          </w:p>
        </w:tc>
        <w:tc>
          <w:tcPr>
            <w:tcW w:w="6534" w:type="dxa"/>
            <w:gridSpan w:val="3"/>
          </w:tcPr>
          <w:p w:rsidR="002E0AEB" w:rsidRDefault="002E0AEB" w:rsidP="005E2CD9">
            <w:pPr>
              <w:spacing w:line="360" w:lineRule="exact"/>
              <w:ind w:left="6"/>
              <w:jc w:val="left"/>
              <w:rPr>
                <w:sz w:val="24"/>
              </w:rPr>
            </w:pPr>
          </w:p>
          <w:p w:rsidR="002E0AEB" w:rsidRDefault="002E0AEB" w:rsidP="005E2CD9">
            <w:pPr>
              <w:spacing w:line="360" w:lineRule="exact"/>
              <w:ind w:left="6"/>
              <w:jc w:val="left"/>
              <w:rPr>
                <w:sz w:val="24"/>
              </w:rPr>
            </w:pPr>
          </w:p>
          <w:p w:rsidR="002E0AEB" w:rsidRDefault="002E0AEB" w:rsidP="005E2CD9">
            <w:pPr>
              <w:spacing w:line="360" w:lineRule="exact"/>
              <w:ind w:left="6"/>
              <w:jc w:val="left"/>
              <w:rPr>
                <w:sz w:val="24"/>
              </w:rPr>
            </w:pPr>
          </w:p>
          <w:p w:rsidR="002E0AEB" w:rsidRDefault="002E0AEB" w:rsidP="005E2CD9">
            <w:pPr>
              <w:spacing w:line="360" w:lineRule="exact"/>
              <w:ind w:left="6"/>
              <w:jc w:val="left"/>
              <w:rPr>
                <w:sz w:val="24"/>
              </w:rPr>
            </w:pPr>
          </w:p>
          <w:p w:rsidR="002E0AEB" w:rsidRDefault="002E0AEB" w:rsidP="005E2CD9">
            <w:pPr>
              <w:spacing w:line="360" w:lineRule="exact"/>
              <w:ind w:left="6"/>
              <w:jc w:val="left"/>
              <w:rPr>
                <w:sz w:val="24"/>
              </w:rPr>
            </w:pPr>
          </w:p>
          <w:p w:rsidR="002E0AEB" w:rsidRDefault="002E0AEB" w:rsidP="005E2CD9">
            <w:pPr>
              <w:spacing w:line="360" w:lineRule="exact"/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C5D31" w:rsidRDefault="000C5D31"/>
    <w:sectPr w:rsidR="000C5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A8" w:rsidRDefault="009840A8" w:rsidP="001D7188">
      <w:r>
        <w:separator/>
      </w:r>
    </w:p>
  </w:endnote>
  <w:endnote w:type="continuationSeparator" w:id="0">
    <w:p w:rsidR="009840A8" w:rsidRDefault="009840A8" w:rsidP="001D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A8" w:rsidRDefault="009840A8" w:rsidP="001D7188">
      <w:r>
        <w:separator/>
      </w:r>
    </w:p>
  </w:footnote>
  <w:footnote w:type="continuationSeparator" w:id="0">
    <w:p w:rsidR="009840A8" w:rsidRDefault="009840A8" w:rsidP="001D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EB"/>
    <w:rsid w:val="000C5D31"/>
    <w:rsid w:val="001D7188"/>
    <w:rsid w:val="002E0AEB"/>
    <w:rsid w:val="00343729"/>
    <w:rsid w:val="009840A8"/>
    <w:rsid w:val="00B11765"/>
    <w:rsid w:val="00BD4D87"/>
    <w:rsid w:val="00CF0914"/>
    <w:rsid w:val="00D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57C74"/>
  <w15:chartTrackingRefBased/>
  <w15:docId w15:val="{80A4D8A0-14DC-4752-BD43-6F7BE6AF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71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7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71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>HP Inc.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7</cp:revision>
  <dcterms:created xsi:type="dcterms:W3CDTF">2020-11-30T02:51:00Z</dcterms:created>
  <dcterms:modified xsi:type="dcterms:W3CDTF">2020-11-30T05:36:00Z</dcterms:modified>
</cp:coreProperties>
</file>